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404A" w14:textId="77777777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DE7294">
        <w:rPr>
          <w:rFonts w:ascii="Times New Roman" w:hAnsi="Times New Roman" w:cs="Times New Roman"/>
          <w:w w:val="105"/>
          <w:sz w:val="24"/>
          <w:szCs w:val="24"/>
          <w:lang w:val="ru-RU"/>
        </w:rPr>
        <w:t xml:space="preserve">Муниципальное казенное дошкольное образовательное учреждение </w:t>
      </w:r>
    </w:p>
    <w:p w14:paraId="4BE42E8B" w14:textId="45932D9D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  <w:r w:rsidRPr="00DE7294">
        <w:rPr>
          <w:rFonts w:ascii="Times New Roman" w:hAnsi="Times New Roman" w:cs="Times New Roman"/>
          <w:w w:val="105"/>
          <w:sz w:val="24"/>
          <w:szCs w:val="24"/>
          <w:lang w:val="ru-RU"/>
        </w:rPr>
        <w:t>«Детский сад «Улыбка»</w:t>
      </w:r>
    </w:p>
    <w:p w14:paraId="3A49C5CA" w14:textId="3B35A37C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13CDA25E" w14:textId="52DAAD37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2A33F23F" w14:textId="25E11781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474F87AE" w14:textId="5114F38E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2BD06428" w14:textId="749F16A3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16346FB1" w14:textId="74AD922B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41CD76A7" w14:textId="024DC867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7D0DC1D3" w14:textId="3CFDDAA6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71B9DAFC" w14:textId="0212D6BC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27C48E0A" w14:textId="3A89E1C3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56A6D54C" w14:textId="5951AE2F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2D94184B" w14:textId="2574B935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09F1F66E" w14:textId="22879B13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4754FBD2" w14:textId="77777777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6F06F5E8" w14:textId="7914A9D5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4"/>
          <w:szCs w:val="24"/>
          <w:lang w:val="ru-RU"/>
        </w:rPr>
      </w:pPr>
    </w:p>
    <w:p w14:paraId="31A211BB" w14:textId="77777777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DE7294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Формирование вербального интеллекта дошкольников </w:t>
      </w:r>
    </w:p>
    <w:p w14:paraId="28C44797" w14:textId="318F12FE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DE7294">
        <w:rPr>
          <w:rFonts w:ascii="Times New Roman" w:hAnsi="Times New Roman" w:cs="Times New Roman"/>
          <w:w w:val="105"/>
          <w:sz w:val="28"/>
          <w:szCs w:val="28"/>
          <w:lang w:val="ru-RU"/>
        </w:rPr>
        <w:t>посредством игровой деятельности.</w:t>
      </w:r>
    </w:p>
    <w:p w14:paraId="58D86EDE" w14:textId="02221744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70E32C4B" w14:textId="562739F9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39E7F89F" w14:textId="224D91EA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14E383B2" w14:textId="773FF44A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6B8BB6A9" w14:textId="69EB744B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08D947AD" w14:textId="129F76F1" w:rsid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5BD3E699" w14:textId="77777777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Подготовила: </w:t>
      </w:r>
    </w:p>
    <w:p w14:paraId="6F8E0B75" w14:textId="77777777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воспитатель И.А. Лесик, </w:t>
      </w:r>
    </w:p>
    <w:p w14:paraId="0AA2ACC8" w14:textId="375A7EB7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первая категория.</w:t>
      </w:r>
    </w:p>
    <w:p w14:paraId="25BC0C06" w14:textId="3A25F7FB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5DA71BB1" w14:textId="6EDE4863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608BFE2A" w14:textId="75A2895D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777CBB81" w14:textId="0732347C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2C142CD3" w14:textId="1D0861D6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659E17A5" w14:textId="7CFE0B06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38F9EF93" w14:textId="6768A0C2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33EC21D2" w14:textId="04DA4BFC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45A1BC17" w14:textId="68B9AB60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35F066BB" w14:textId="62A1DA24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763A787B" w14:textId="3C2D0BFB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27317B6B" w14:textId="30588C8B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50146DB6" w14:textId="3AC1C851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372EA62A" w14:textId="13A971D3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668079F3" w14:textId="69D3585C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6BF1AFA4" w14:textId="31EC07D6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46F56DE4" w14:textId="508592CD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2F5DAD8C" w14:textId="37D79CFD" w:rsidR="00DE7294" w:rsidRDefault="00DE7294" w:rsidP="00DE7294">
      <w:pPr>
        <w:pStyle w:val="TableParagraph"/>
        <w:spacing w:before="0"/>
        <w:ind w:left="0" w:right="80" w:firstLine="618"/>
        <w:jc w:val="right"/>
        <w:rPr>
          <w:rFonts w:ascii="Times New Roman" w:hAnsi="Times New Roman" w:cs="Times New Roman"/>
          <w:w w:val="105"/>
          <w:sz w:val="28"/>
          <w:szCs w:val="28"/>
          <w:lang w:val="ru-RU"/>
        </w:rPr>
      </w:pPr>
    </w:p>
    <w:p w14:paraId="609E8915" w14:textId="7ADFCB84" w:rsidR="00DE7294" w:rsidRPr="00DE7294" w:rsidRDefault="00DE7294" w:rsidP="00DE7294">
      <w:pPr>
        <w:pStyle w:val="TableParagraph"/>
        <w:spacing w:before="0"/>
        <w:ind w:left="0" w:right="80" w:firstLine="618"/>
        <w:jc w:val="center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Жиздра, 2021 г.</w:t>
      </w:r>
    </w:p>
    <w:p w14:paraId="5BF779C2" w14:textId="5F9756A7" w:rsidR="00C05CC7" w:rsidRPr="00DD01B3" w:rsidRDefault="00C05CC7" w:rsidP="003B5075">
      <w:pPr>
        <w:pStyle w:val="TableParagraph"/>
        <w:spacing w:before="102"/>
        <w:ind w:left="0" w:right="80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Современного ребенка окружает богатая информационная среда, поэтому задача взрослых – научить дошкольника из разных источников добывать для себя полезную информацию, обрабатывать ее и анализировать, применять знания на практике. Необходимо расширять кругозор ребенка, поощрять его любознательность, давать «пищу» для размышления. Ведь «для того, чтобы усовершенствовать ум, надо больше размышлять, чем заучивать» (Р. Декарт)</w:t>
      </w:r>
    </w:p>
    <w:p w14:paraId="2E1F5D3E" w14:textId="77777777" w:rsidR="00C05CC7" w:rsidRPr="00DD01B3" w:rsidRDefault="00C05CC7" w:rsidP="003B5075">
      <w:pPr>
        <w:pStyle w:val="TableParagraph"/>
        <w:spacing w:before="102"/>
        <w:ind w:left="0" w:right="80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Дошкольный возраст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– это период активного развития личности ребенка. Именно в этом возрасте происходит психологическое и интеллектуальное формирование. Фундамент интеллекта, который закладывается в первые годы жизни, будет существенно влиять на умственные способности ребенка на протяжении всей его жизни. У дошкольника развивается память, внимание, восприятие, происходит переход от наглядно-действенного к логическому мышлению. Но интеллект следует рассматривать не только как умение мыслить, но и делать выводы, умозаключения.</w:t>
      </w:r>
    </w:p>
    <w:p w14:paraId="7CCC9A32" w14:textId="77777777" w:rsidR="00C05CC7" w:rsidRPr="00DD01B3" w:rsidRDefault="00C05CC7" w:rsidP="003B5075">
      <w:pPr>
        <w:pStyle w:val="TableParagraph"/>
        <w:spacing w:before="0"/>
        <w:ind w:left="0" w:right="80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Одной из главных задач ФГОС ДО является развитие интеллектуальных способностей и творческого потенциала детей дошкольного возраста, создание условий для развития ребёнка, его позитивной социализации, личностного развития на основе сотрудничества с взрослыми, сверстниками. ФГОС ДО выделяет «Основные принципы дошкольного образования», среди которых «формирование познавательных интересов и познавательных действий ребенка в различных видах деятельности» (1. п. 1.4.7.).</w:t>
      </w:r>
    </w:p>
    <w:p w14:paraId="0F1570E4" w14:textId="0261499E" w:rsidR="003B5075" w:rsidRDefault="003B5075" w:rsidP="003B5075">
      <w:pPr>
        <w:pStyle w:val="TableParagraph"/>
        <w:spacing w:before="102"/>
        <w:ind w:left="0" w:right="80" w:firstLine="618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Благополучная адаптация к новой обстановке, усвояемость материала, успешная подготовка к школе – всё это является основой основ интеллектуального развития.</w:t>
      </w:r>
    </w:p>
    <w:p w14:paraId="6951EC17" w14:textId="52AE9724" w:rsidR="003B5075" w:rsidRPr="003B5075" w:rsidRDefault="003B5075" w:rsidP="003B5075">
      <w:pPr>
        <w:pStyle w:val="TableParagraph"/>
        <w:spacing w:before="102"/>
        <w:ind w:left="0" w:right="80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5075">
        <w:rPr>
          <w:rFonts w:ascii="Times New Roman" w:hAnsi="Times New Roman" w:cs="Times New Roman"/>
          <w:sz w:val="28"/>
          <w:szCs w:val="28"/>
          <w:lang w:val="ru-RU"/>
        </w:rPr>
        <w:t>Интеллектуальное развитие – это и процесс, и уровень познавательной деятельности подрастающего человека во всех его проявлениях: знаниях, познавательных процессах, способностях и др.; оно осуществляется в результате воздействия на ребенка обстоятельств жизни и среды.</w:t>
      </w:r>
    </w:p>
    <w:p w14:paraId="0F42F542" w14:textId="7C81227E" w:rsidR="003B5075" w:rsidRPr="003B5075" w:rsidRDefault="003B5075" w:rsidP="003B5075">
      <w:pPr>
        <w:ind w:firstLine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B50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Вербальный</w:t>
      </w:r>
      <w:r w:rsidRPr="003B507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B50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интеллект</w:t>
      </w:r>
      <w:r w:rsidRPr="003B5075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тот вид </w:t>
      </w:r>
      <w:r w:rsidRPr="003B507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интеллекта</w:t>
      </w:r>
      <w:r w:rsidRPr="003B5075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позволяет анализировать и систематизировать полученную словесную информацию, а также воспроизводить ее в виде речевых сигналов.</w:t>
      </w:r>
    </w:p>
    <w:p w14:paraId="45FC217C" w14:textId="77777777" w:rsidR="003B5075" w:rsidRPr="00DD01B3" w:rsidRDefault="003B5075" w:rsidP="003B5075">
      <w:pPr>
        <w:pStyle w:val="TableParagraph"/>
        <w:spacing w:before="0"/>
        <w:ind w:left="0" w:right="80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Существует несколько факторов, от которых зависит, как будет протекать развитие вербального интеллекта: наследственность, среда, темперамент и характер. Некоторые причины, влияющие на интеллект ребенка, изменить трудно. Но их можно подкорректировать.</w:t>
      </w:r>
    </w:p>
    <w:p w14:paraId="749D5F38" w14:textId="3B2DC0D3" w:rsidR="003B5075" w:rsidRDefault="003B5075" w:rsidP="003B5075">
      <w:pPr>
        <w:pStyle w:val="TableParagraph"/>
        <w:spacing w:before="103"/>
        <w:ind w:left="0" w:right="80" w:firstLine="618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Наблюдая за детьми дошкольного возраста, можно отметить, что у многих познавательная активность на низком уровне, дети мало чем интересуются, не всегда проявляют интерес к новому, материал трудно усваивается и запоминается.</w:t>
      </w:r>
    </w:p>
    <w:p w14:paraId="521A90A4" w14:textId="09120A4E" w:rsidR="009E43ED" w:rsidRPr="009232C5" w:rsidRDefault="009E43ED" w:rsidP="009E43ED">
      <w:pPr>
        <w:pStyle w:val="TableParagraph"/>
        <w:spacing w:before="104"/>
        <w:ind w:left="0" w:right="136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43ED">
        <w:rPr>
          <w:rFonts w:ascii="Times New Roman" w:hAnsi="Times New Roman" w:cs="Times New Roman"/>
          <w:b/>
          <w:i/>
          <w:iCs/>
          <w:w w:val="105"/>
          <w:sz w:val="28"/>
          <w:szCs w:val="28"/>
          <w:lang w:val="ru-RU"/>
        </w:rPr>
        <w:lastRenderedPageBreak/>
        <w:t xml:space="preserve">Первое условие </w:t>
      </w:r>
      <w:r w:rsidR="003B4F8D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>формирования и развития</w:t>
      </w:r>
      <w:r w:rsidRPr="009E43ED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 xml:space="preserve"> вербального интеллекта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– выстраивание благоприятного коммуникативного пространства, т.е. создание комфортной среды общения. Взрослый формирует и выстраивает взаимоотношения</w:t>
      </w:r>
      <w:r w:rsidRPr="009232C5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между</w:t>
      </w:r>
      <w:r w:rsidRPr="009232C5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сверстниками,</w:t>
      </w:r>
      <w:r w:rsidRPr="009232C5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педагогам</w:t>
      </w:r>
      <w:r w:rsidRPr="009232C5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232C5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ребенком,</w:t>
      </w:r>
      <w:r w:rsidRPr="009232C5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между</w:t>
      </w:r>
      <w:r w:rsidRPr="009232C5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ребенком</w:t>
      </w:r>
      <w:r w:rsidRPr="009232C5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9232C5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коллективом,</w:t>
      </w:r>
      <w:r w:rsidRPr="009232C5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исключая стрессогенные</w:t>
      </w:r>
      <w:r w:rsidRPr="009232C5">
        <w:rPr>
          <w:rFonts w:ascii="Times New Roman" w:hAnsi="Times New Roman" w:cs="Times New Roman"/>
          <w:spacing w:val="-1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факторы.</w:t>
      </w:r>
    </w:p>
    <w:p w14:paraId="1C1B97A9" w14:textId="77777777" w:rsidR="009E43ED" w:rsidRPr="009232C5" w:rsidRDefault="009E43ED" w:rsidP="009E43ED">
      <w:pPr>
        <w:pStyle w:val="TableParagraph"/>
        <w:spacing w:before="103"/>
        <w:ind w:left="0" w:right="80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E43ED">
        <w:rPr>
          <w:rFonts w:ascii="Times New Roman" w:hAnsi="Times New Roman" w:cs="Times New Roman"/>
          <w:b/>
          <w:i/>
          <w:iCs/>
          <w:w w:val="105"/>
          <w:sz w:val="28"/>
          <w:szCs w:val="28"/>
          <w:lang w:val="ru-RU"/>
        </w:rPr>
        <w:t xml:space="preserve">Второе условие </w:t>
      </w:r>
      <w:r w:rsidRPr="009E43ED">
        <w:rPr>
          <w:rFonts w:ascii="Times New Roman" w:hAnsi="Times New Roman" w:cs="Times New Roman"/>
          <w:i/>
          <w:iCs/>
          <w:w w:val="105"/>
          <w:sz w:val="28"/>
          <w:szCs w:val="28"/>
          <w:lang w:val="ru-RU"/>
        </w:rPr>
        <w:t xml:space="preserve">в воспитательно-образовательном процессе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– это организация предметной среды с учетом возрастных и индивидуальных особенностей детей.</w:t>
      </w:r>
    </w:p>
    <w:p w14:paraId="6995FC3E" w14:textId="77777777" w:rsidR="009E43ED" w:rsidRPr="009232C5" w:rsidRDefault="009E43ED" w:rsidP="009E43ED">
      <w:pPr>
        <w:pStyle w:val="TableParagraph"/>
        <w:spacing w:before="103"/>
        <w:ind w:left="0" w:right="149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Созданная</w:t>
      </w:r>
      <w:r w:rsidRPr="009232C5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воспитателем</w:t>
      </w:r>
      <w:r w:rsidRPr="009232C5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предметная</w:t>
      </w:r>
      <w:r w:rsidRPr="009232C5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среда</w:t>
      </w:r>
      <w:r w:rsidRPr="009232C5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должна</w:t>
      </w:r>
      <w:r w:rsidRPr="009232C5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способствовать</w:t>
      </w:r>
      <w:r w:rsidRPr="009232C5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творческому</w:t>
      </w:r>
      <w:r w:rsidRPr="009232C5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самовыражению</w:t>
      </w:r>
      <w:r w:rsidRPr="009232C5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каждого ребенка, давая ему возможность действовать</w:t>
      </w:r>
      <w:r w:rsidRPr="009232C5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самостоятельно.</w:t>
      </w:r>
    </w:p>
    <w:p w14:paraId="39FACC29" w14:textId="77777777" w:rsidR="009E43ED" w:rsidRPr="009232C5" w:rsidRDefault="009E43ED" w:rsidP="009E43ED">
      <w:pPr>
        <w:pStyle w:val="TableParagraph"/>
        <w:spacing w:before="104"/>
        <w:ind w:left="0" w:right="80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Необходимо оборудовать в каждой возрастной группе детского сада мини-лаборатории, дидактические уголки, предназначенные для развития и обучения детей по различным направлениям.</w:t>
      </w:r>
    </w:p>
    <w:p w14:paraId="6577217A" w14:textId="6530805D" w:rsidR="009E43ED" w:rsidRPr="009232C5" w:rsidRDefault="009E43ED" w:rsidP="009E43ED">
      <w:pPr>
        <w:pStyle w:val="TableParagraph"/>
        <w:spacing w:before="104"/>
        <w:ind w:left="0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Необходимо организовать развивающую среду, где педагог должен уделять особое внимание содержанию </w:t>
      </w:r>
      <w:r w:rsidR="00851B7F"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образовательной деятельности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, так как он</w:t>
      </w:r>
      <w:r w:rsidR="00851B7F"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должн</w:t>
      </w:r>
      <w:r w:rsidR="00851B7F"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а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удовлетворять потребности актуального, ближайшего и перспективного творческого развития ребенка, становлению его способностей. Наиболее результативным </w:t>
      </w:r>
      <w:r w:rsid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во время образовательной деятельности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является привлечение детей к совместному решению </w:t>
      </w:r>
      <w:r w:rsidR="00851B7F"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проблемны</w:t>
      </w:r>
      <w:r w:rsidRP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х задач, подведение к самостоятельным выводам, включение в занятия проблемных ситуаций [4].</w:t>
      </w:r>
    </w:p>
    <w:p w14:paraId="359E2F05" w14:textId="168DEA33" w:rsidR="00851B7F" w:rsidRPr="00DD01B3" w:rsidRDefault="00851B7F" w:rsidP="00851B7F">
      <w:pPr>
        <w:pStyle w:val="TableParagraph"/>
        <w:spacing w:before="9"/>
        <w:ind w:left="0" w:right="113" w:firstLine="30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294">
        <w:rPr>
          <w:rFonts w:ascii="Times New Roman" w:hAnsi="Times New Roman" w:cs="Times New Roman"/>
          <w:b/>
          <w:bCs/>
          <w:i/>
          <w:iCs/>
          <w:w w:val="105"/>
          <w:sz w:val="28"/>
          <w:szCs w:val="28"/>
          <w:lang w:val="ru-RU"/>
        </w:rPr>
        <w:t>Третье педагогическое условие: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совокупность форм, методов и средств, направленная на развитие вербального</w:t>
      </w:r>
      <w:r w:rsidRPr="00DD01B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интеллекта</w:t>
      </w:r>
      <w:r w:rsidRPr="00DD01B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у</w:t>
      </w:r>
      <w:r w:rsidRPr="00DD01B3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детей</w:t>
      </w:r>
      <w:r w:rsidRPr="00DD01B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и</w:t>
      </w:r>
      <w:r w:rsidRPr="00DD01B3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обеспечивающ</w:t>
      </w:r>
      <w:r w:rsidR="009232C5">
        <w:rPr>
          <w:rFonts w:ascii="Times New Roman" w:hAnsi="Times New Roman" w:cs="Times New Roman"/>
          <w:w w:val="105"/>
          <w:sz w:val="28"/>
          <w:szCs w:val="28"/>
          <w:lang w:val="ru-RU"/>
        </w:rPr>
        <w:t>ее</w:t>
      </w:r>
      <w:r w:rsidRPr="00DD01B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успешное</w:t>
      </w:r>
      <w:r w:rsidRPr="00DD01B3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решение</w:t>
      </w:r>
      <w:r w:rsidRPr="00DD01B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задач</w:t>
      </w:r>
      <w:r w:rsidRPr="00DD01B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образовательного</w:t>
      </w:r>
      <w:r w:rsidRPr="00DD01B3">
        <w:rPr>
          <w:rFonts w:ascii="Times New Roman" w:hAnsi="Times New Roman" w:cs="Times New Roman"/>
          <w:spacing w:val="-3"/>
          <w:w w:val="105"/>
          <w:sz w:val="28"/>
          <w:szCs w:val="28"/>
          <w:lang w:val="ru-RU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процесса.</w:t>
      </w:r>
    </w:p>
    <w:p w14:paraId="6BAB6F1F" w14:textId="77777777" w:rsidR="003B4F8D" w:rsidRDefault="00851B7F" w:rsidP="00851B7F">
      <w:pPr>
        <w:pStyle w:val="TableParagraph"/>
        <w:spacing w:before="104"/>
        <w:ind w:left="0" w:right="113" w:firstLine="302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Одно из главных средств раз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в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ития вербального интеллекта – это игра. Дети играют, не подозревая, что осваивают какие-то знания, овладевают навыками действий с определёнными предметами, учатся анализу и синтезу, умению обобщать, делать умозаключения, учатся культуре общения друг с другом, развивая логическое мышление. </w:t>
      </w:r>
    </w:p>
    <w:p w14:paraId="56247F73" w14:textId="77777777" w:rsidR="003B4F8D" w:rsidRDefault="003B4F8D" w:rsidP="003B4F8D">
      <w:pPr>
        <w:pStyle w:val="TableParagraph"/>
        <w:spacing w:before="101"/>
        <w:ind w:left="0" w:right="95" w:firstLine="618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Н.К. Крупская отмеча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ла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, что приобретать знания можно не только сидя над книгой, а через игру, которая должна помочь детям познать жизнь, познать самих себя [2]. </w:t>
      </w:r>
    </w:p>
    <w:p w14:paraId="513A4DE5" w14:textId="77777777" w:rsidR="003B4F8D" w:rsidRDefault="003B4F8D" w:rsidP="00DE7294">
      <w:pPr>
        <w:pStyle w:val="TableParagraph"/>
        <w:spacing w:before="0"/>
        <w:ind w:left="0" w:right="95" w:firstLine="618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Д.Б. Эльконин выделя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л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четыре важные функции игры: </w:t>
      </w:r>
    </w:p>
    <w:p w14:paraId="44CB3257" w14:textId="77777777" w:rsidR="003B4F8D" w:rsidRDefault="003B4F8D" w:rsidP="00DE7294">
      <w:pPr>
        <w:pStyle w:val="TableParagraph"/>
        <w:spacing w:before="0"/>
        <w:ind w:left="0" w:right="95" w:firstLine="618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средство развития мотивационно-потребностной сферы, </w:t>
      </w:r>
    </w:p>
    <w:p w14:paraId="42571FE1" w14:textId="77777777" w:rsidR="003B4F8D" w:rsidRDefault="003B4F8D" w:rsidP="00DE7294">
      <w:pPr>
        <w:pStyle w:val="TableParagraph"/>
        <w:spacing w:before="0"/>
        <w:ind w:left="0" w:right="95" w:firstLine="618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средство развития умственных действий, </w:t>
      </w:r>
    </w:p>
    <w:p w14:paraId="236EC046" w14:textId="77777777" w:rsidR="003B4F8D" w:rsidRDefault="003B4F8D" w:rsidP="00DE7294">
      <w:pPr>
        <w:pStyle w:val="TableParagraph"/>
        <w:spacing w:before="0"/>
        <w:ind w:left="0" w:right="95" w:firstLine="618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средство познания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,</w:t>
      </w:r>
    </w:p>
    <w:p w14:paraId="78315A64" w14:textId="3CACA0B5" w:rsidR="003B4F8D" w:rsidRPr="003B4F8D" w:rsidRDefault="003B4F8D" w:rsidP="00DE7294">
      <w:pPr>
        <w:pStyle w:val="TableParagraph"/>
        <w:spacing w:before="0"/>
        <w:ind w:left="0" w:right="95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средство развития произвольного поведения [5].</w:t>
      </w:r>
    </w:p>
    <w:p w14:paraId="3A0F5DF6" w14:textId="78278EC7" w:rsidR="00DE7294" w:rsidRPr="00255118" w:rsidRDefault="00851B7F" w:rsidP="00255118">
      <w:pPr>
        <w:pStyle w:val="TableParagraph"/>
        <w:spacing w:before="104"/>
        <w:ind w:left="0" w:right="113" w:firstLine="302"/>
        <w:jc w:val="both"/>
        <w:rPr>
          <w:rFonts w:ascii="Times New Roman" w:hAnsi="Times New Roman" w:cs="Times New Roman"/>
          <w:w w:val="105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В работе по развитию вербального интеллекта воспитателю необходимо использовать все виды игр: словесно-наглядные, настольно-печатные, дидактические, сюжетно-ролевые, театрализованные</w:t>
      </w:r>
      <w:r w:rsidR="003B4F8D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, </w:t>
      </w:r>
      <w:r w:rsidR="003B4F8D">
        <w:rPr>
          <w:rFonts w:ascii="Times New Roman" w:hAnsi="Times New Roman" w:cs="Times New Roman"/>
          <w:w w:val="105"/>
          <w:sz w:val="28"/>
          <w:szCs w:val="28"/>
          <w:lang w:val="ru-RU"/>
        </w:rPr>
        <w:lastRenderedPageBreak/>
        <w:t>режиссерские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игры.</w:t>
      </w:r>
    </w:p>
    <w:p w14:paraId="3328AA0C" w14:textId="36B112FD" w:rsidR="003B5075" w:rsidRPr="00DD01B3" w:rsidRDefault="003B5075" w:rsidP="003B4F8D">
      <w:pPr>
        <w:pStyle w:val="TableParagraph"/>
        <w:spacing w:before="102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Для развития вербального интеллекта нами использованы следующие приемы:</w:t>
      </w:r>
    </w:p>
    <w:p w14:paraId="3A104D60" w14:textId="2D7FCCA8" w:rsidR="003B5075" w:rsidRPr="00DD01B3" w:rsidRDefault="003B5075" w:rsidP="003B5075">
      <w:pPr>
        <w:pStyle w:val="TableParagraph"/>
        <w:numPr>
          <w:ilvl w:val="0"/>
          <w:numId w:val="2"/>
        </w:numPr>
        <w:tabs>
          <w:tab w:val="left" w:pos="185"/>
        </w:tabs>
        <w:spacing w:before="1"/>
        <w:ind w:left="0" w:hanging="9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Развивающие игры В.В. Воскобовича: «Чудо-крестики», «Чудо-соты», </w:t>
      </w:r>
    </w:p>
    <w:p w14:paraId="1E752C80" w14:textId="5FCAC53D" w:rsidR="003B5075" w:rsidRPr="00DD01B3" w:rsidRDefault="003B5075" w:rsidP="003B5075">
      <w:pPr>
        <w:pStyle w:val="TableParagraph"/>
        <w:spacing w:before="9"/>
        <w:ind w:left="0" w:right="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«Шнур-затейник», «Геоконт» и другие.</w:t>
      </w:r>
    </w:p>
    <w:p w14:paraId="1038EF10" w14:textId="77777777" w:rsidR="003B5075" w:rsidRPr="00DD01B3" w:rsidRDefault="003B5075" w:rsidP="003B5075">
      <w:pPr>
        <w:pStyle w:val="TableParagraph"/>
        <w:numPr>
          <w:ilvl w:val="0"/>
          <w:numId w:val="2"/>
        </w:numPr>
        <w:tabs>
          <w:tab w:val="left" w:pos="185"/>
        </w:tabs>
        <w:spacing w:before="0"/>
        <w:ind w:left="0" w:hanging="95"/>
        <w:jc w:val="both"/>
        <w:rPr>
          <w:rFonts w:ascii="Times New Roman" w:hAnsi="Times New Roman" w:cs="Times New Roman"/>
          <w:sz w:val="28"/>
          <w:szCs w:val="28"/>
        </w:rPr>
      </w:pPr>
      <w:r w:rsidRPr="00DD01B3">
        <w:rPr>
          <w:rFonts w:ascii="Times New Roman" w:hAnsi="Times New Roman" w:cs="Times New Roman"/>
          <w:w w:val="105"/>
          <w:sz w:val="28"/>
          <w:szCs w:val="28"/>
        </w:rPr>
        <w:t>Блоки</w:t>
      </w:r>
      <w:r w:rsidRPr="00DD01B3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</w:rPr>
        <w:t>Дьенеша.</w:t>
      </w:r>
    </w:p>
    <w:p w14:paraId="7337F401" w14:textId="77777777" w:rsidR="003B5075" w:rsidRPr="00DD01B3" w:rsidRDefault="003B5075" w:rsidP="003B5075">
      <w:pPr>
        <w:pStyle w:val="TableParagraph"/>
        <w:numPr>
          <w:ilvl w:val="0"/>
          <w:numId w:val="2"/>
        </w:numPr>
        <w:tabs>
          <w:tab w:val="left" w:pos="185"/>
        </w:tabs>
        <w:spacing w:before="9"/>
        <w:ind w:left="0" w:hanging="95"/>
        <w:jc w:val="both"/>
        <w:rPr>
          <w:rFonts w:ascii="Times New Roman" w:hAnsi="Times New Roman" w:cs="Times New Roman"/>
          <w:sz w:val="28"/>
          <w:szCs w:val="28"/>
        </w:rPr>
      </w:pPr>
      <w:r w:rsidRPr="00DD01B3">
        <w:rPr>
          <w:rFonts w:ascii="Times New Roman" w:hAnsi="Times New Roman" w:cs="Times New Roman"/>
          <w:w w:val="105"/>
          <w:sz w:val="28"/>
          <w:szCs w:val="28"/>
        </w:rPr>
        <w:t>Палочки</w:t>
      </w:r>
      <w:r w:rsidRPr="00DD01B3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</w:rPr>
        <w:t>Кюизенера.</w:t>
      </w:r>
    </w:p>
    <w:p w14:paraId="684B0E02" w14:textId="77777777" w:rsidR="003B5075" w:rsidRPr="00DD01B3" w:rsidRDefault="003B5075" w:rsidP="003B5075">
      <w:pPr>
        <w:pStyle w:val="TableParagraph"/>
        <w:numPr>
          <w:ilvl w:val="0"/>
          <w:numId w:val="2"/>
        </w:numPr>
        <w:tabs>
          <w:tab w:val="left" w:pos="185"/>
        </w:tabs>
        <w:spacing w:before="9"/>
        <w:ind w:left="0" w:hanging="95"/>
        <w:jc w:val="both"/>
        <w:rPr>
          <w:rFonts w:ascii="Times New Roman" w:hAnsi="Times New Roman" w:cs="Times New Roman"/>
          <w:sz w:val="28"/>
          <w:szCs w:val="28"/>
        </w:rPr>
      </w:pPr>
      <w:r w:rsidRPr="00DD01B3">
        <w:rPr>
          <w:rFonts w:ascii="Times New Roman" w:hAnsi="Times New Roman" w:cs="Times New Roman"/>
          <w:w w:val="105"/>
          <w:sz w:val="28"/>
          <w:szCs w:val="28"/>
        </w:rPr>
        <w:t>Головоломка «Танграмм», «Колумбово</w:t>
      </w:r>
      <w:r w:rsidRPr="00DD01B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DD01B3">
        <w:rPr>
          <w:rFonts w:ascii="Times New Roman" w:hAnsi="Times New Roman" w:cs="Times New Roman"/>
          <w:w w:val="105"/>
          <w:sz w:val="28"/>
          <w:szCs w:val="28"/>
        </w:rPr>
        <w:t>яйцо».</w:t>
      </w:r>
    </w:p>
    <w:p w14:paraId="59518589" w14:textId="02FDABB5" w:rsidR="00851B7F" w:rsidRPr="00851B7F" w:rsidRDefault="00851B7F" w:rsidP="00851B7F">
      <w:pPr>
        <w:pStyle w:val="TableParagraph"/>
        <w:tabs>
          <w:tab w:val="left" w:pos="185"/>
        </w:tabs>
        <w:spacing w:before="9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.Виммельбухи.</w:t>
      </w:r>
    </w:p>
    <w:p w14:paraId="14773C5D" w14:textId="4434C514" w:rsidR="0010365A" w:rsidRPr="00DD01B3" w:rsidRDefault="0010365A" w:rsidP="0010365A">
      <w:pPr>
        <w:pStyle w:val="TableParagraph"/>
        <w:spacing w:before="103"/>
        <w:ind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36F39">
        <w:rPr>
          <w:rFonts w:ascii="Times New Roman" w:hAnsi="Times New Roman" w:cs="Times New Roman"/>
          <w:b/>
          <w:bCs/>
          <w:w w:val="105"/>
          <w:sz w:val="28"/>
          <w:szCs w:val="28"/>
          <w:lang w:val="ru-RU"/>
        </w:rPr>
        <w:t>Четвертое педагогическое условие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 – взаимодействие дошкольного образовательного учреждения и семьи, направленное на развитие вербального интеллекта. Семья – первая школа вербально-интеллектуального развития ребенка, где должна присут</w:t>
      </w: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>ст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вовать благоприятная атмосфера. Поэтому </w:t>
      </w:r>
      <w:r w:rsidR="003B4F8D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родителям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необходимо </w:t>
      </w:r>
      <w:r w:rsidR="003B4F8D"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рекомендовать </w:t>
      </w: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организовывать познавательный досуг ребенка: посещать музеи, выставки, театры, расширяя тем самым кругозор ребенка.</w:t>
      </w:r>
    </w:p>
    <w:p w14:paraId="43DA9AC8" w14:textId="1B157135" w:rsidR="0010365A" w:rsidRPr="00DD01B3" w:rsidRDefault="0010365A" w:rsidP="003B4F8D">
      <w:pPr>
        <w:pStyle w:val="TableParagraph"/>
        <w:spacing w:before="102"/>
        <w:ind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Система педагогического сопровождения семьи включает в себя:</w:t>
      </w:r>
    </w:p>
    <w:p w14:paraId="3470BB6E" w14:textId="4F4F19AC" w:rsidR="0010365A" w:rsidRPr="00DD01B3" w:rsidRDefault="00255118" w:rsidP="00255118">
      <w:pPr>
        <w:pStyle w:val="TableParagraph"/>
        <w:tabs>
          <w:tab w:val="left" w:pos="185"/>
        </w:tabs>
        <w:spacing w:before="0"/>
        <w:ind w:left="0"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="0010365A"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индивидуальное</w:t>
      </w:r>
      <w:r w:rsidR="0010365A" w:rsidRPr="00DD01B3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="0010365A"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консультирование</w:t>
      </w:r>
      <w:r w:rsidR="0010365A" w:rsidRPr="00DD01B3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="0010365A"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по</w:t>
      </w:r>
      <w:r w:rsidR="0010365A" w:rsidRPr="00DD01B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="0010365A"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вопросам</w:t>
      </w:r>
      <w:r w:rsidR="0010365A" w:rsidRPr="00DD01B3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="0010365A"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организации</w:t>
      </w:r>
      <w:r w:rsidR="0010365A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="0010365A"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семейного</w:t>
      </w:r>
      <w:r w:rsidR="0010365A" w:rsidRPr="00DD01B3">
        <w:rPr>
          <w:rFonts w:ascii="Times New Roman" w:hAnsi="Times New Roman" w:cs="Times New Roman"/>
          <w:spacing w:val="-5"/>
          <w:w w:val="105"/>
          <w:sz w:val="28"/>
          <w:szCs w:val="28"/>
          <w:lang w:val="ru-RU"/>
        </w:rPr>
        <w:t xml:space="preserve"> </w:t>
      </w:r>
      <w:r w:rsidR="0010365A"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воспитания,</w:t>
      </w:r>
      <w:r w:rsidR="0010365A" w:rsidRPr="00DD01B3">
        <w:rPr>
          <w:rFonts w:ascii="Times New Roman" w:hAnsi="Times New Roman" w:cs="Times New Roman"/>
          <w:spacing w:val="-4"/>
          <w:w w:val="105"/>
          <w:sz w:val="28"/>
          <w:szCs w:val="28"/>
          <w:lang w:val="ru-RU"/>
        </w:rPr>
        <w:t xml:space="preserve"> </w:t>
      </w:r>
      <w:r w:rsidR="0010365A"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создания комфортной среды</w:t>
      </w:r>
      <w:r w:rsidR="0010365A" w:rsidRPr="00DD01B3">
        <w:rPr>
          <w:rFonts w:ascii="Times New Roman" w:hAnsi="Times New Roman" w:cs="Times New Roman"/>
          <w:spacing w:val="-2"/>
          <w:w w:val="105"/>
          <w:sz w:val="28"/>
          <w:szCs w:val="28"/>
          <w:lang w:val="ru-RU"/>
        </w:rPr>
        <w:t xml:space="preserve"> </w:t>
      </w:r>
      <w:r w:rsidR="0010365A"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дома;</w:t>
      </w:r>
    </w:p>
    <w:p w14:paraId="63D33D75" w14:textId="075F9018" w:rsidR="0010365A" w:rsidRPr="00EB53C1" w:rsidRDefault="00255118" w:rsidP="00255118">
      <w:pPr>
        <w:pStyle w:val="TableParagraph"/>
        <w:tabs>
          <w:tab w:val="left" w:pos="185"/>
        </w:tabs>
        <w:spacing w:before="104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w w:val="105"/>
          <w:sz w:val="28"/>
          <w:szCs w:val="28"/>
          <w:lang w:val="ru-RU"/>
        </w:rPr>
        <w:t xml:space="preserve">- </w:t>
      </w:r>
      <w:r w:rsidR="0010365A"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информирование родителей о развитии ребенка, имеющихся трудностях и</w:t>
      </w:r>
      <w:r w:rsidR="0010365A" w:rsidRPr="00DD01B3">
        <w:rPr>
          <w:rFonts w:ascii="Times New Roman" w:hAnsi="Times New Roman" w:cs="Times New Roman"/>
          <w:spacing w:val="-10"/>
          <w:w w:val="105"/>
          <w:sz w:val="28"/>
          <w:szCs w:val="28"/>
          <w:lang w:val="ru-RU"/>
        </w:rPr>
        <w:t xml:space="preserve"> </w:t>
      </w:r>
      <w:r w:rsidR="0010365A" w:rsidRPr="00DD01B3">
        <w:rPr>
          <w:rFonts w:ascii="Times New Roman" w:hAnsi="Times New Roman" w:cs="Times New Roman"/>
          <w:w w:val="105"/>
          <w:sz w:val="28"/>
          <w:szCs w:val="28"/>
          <w:lang w:val="ru-RU"/>
        </w:rPr>
        <w:t>перспективах.</w:t>
      </w:r>
    </w:p>
    <w:p w14:paraId="3ED4037B" w14:textId="27040097" w:rsidR="0010365A" w:rsidRPr="0010365A" w:rsidRDefault="0010365A" w:rsidP="002551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65A">
        <w:rPr>
          <w:rFonts w:ascii="Times New Roman" w:hAnsi="Times New Roman" w:cs="Times New Roman"/>
          <w:sz w:val="28"/>
          <w:szCs w:val="28"/>
        </w:rPr>
        <w:t xml:space="preserve">Дети дошкольного возраста могут быть достаточно подготовлены к решению задач в вербально-интеллектуальной сфере, если будет проводиться планомерная, методически грамотная работа </w:t>
      </w:r>
      <w:r w:rsidR="003B4F8D">
        <w:rPr>
          <w:rFonts w:ascii="Times New Roman" w:hAnsi="Times New Roman" w:cs="Times New Roman"/>
          <w:sz w:val="28"/>
          <w:szCs w:val="28"/>
        </w:rPr>
        <w:t xml:space="preserve">детского сада в </w:t>
      </w:r>
      <w:r w:rsidR="00DE7294">
        <w:rPr>
          <w:rFonts w:ascii="Times New Roman" w:hAnsi="Times New Roman" w:cs="Times New Roman"/>
          <w:sz w:val="28"/>
          <w:szCs w:val="28"/>
        </w:rPr>
        <w:t>сотрудничестве с семьей.</w:t>
      </w:r>
    </w:p>
    <w:p w14:paraId="1741E14B" w14:textId="77777777" w:rsidR="0010365A" w:rsidRPr="0010365A" w:rsidRDefault="0010365A" w:rsidP="00D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6CB763" w14:textId="77777777" w:rsidR="0010365A" w:rsidRPr="0010365A" w:rsidRDefault="0010365A" w:rsidP="00D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5A">
        <w:rPr>
          <w:rFonts w:ascii="Times New Roman" w:hAnsi="Times New Roman" w:cs="Times New Roman"/>
          <w:sz w:val="28"/>
          <w:szCs w:val="28"/>
        </w:rPr>
        <w:t>Литература</w:t>
      </w:r>
    </w:p>
    <w:p w14:paraId="46C43332" w14:textId="77777777" w:rsidR="0010365A" w:rsidRPr="0010365A" w:rsidRDefault="0010365A" w:rsidP="00D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CE405" w14:textId="77777777" w:rsidR="0010365A" w:rsidRPr="0010365A" w:rsidRDefault="0010365A" w:rsidP="00D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5A">
        <w:rPr>
          <w:rFonts w:ascii="Times New Roman" w:hAnsi="Times New Roman" w:cs="Times New Roman"/>
          <w:sz w:val="28"/>
          <w:szCs w:val="28"/>
        </w:rPr>
        <w:t>1.</w:t>
      </w:r>
      <w:r w:rsidRPr="0010365A">
        <w:rPr>
          <w:rFonts w:ascii="Times New Roman" w:hAnsi="Times New Roman" w:cs="Times New Roman"/>
          <w:sz w:val="28"/>
          <w:szCs w:val="28"/>
        </w:rPr>
        <w:tab/>
        <w:t>Федеральный государственный образовательный стандарт.</w:t>
      </w:r>
    </w:p>
    <w:p w14:paraId="6DF4925E" w14:textId="77777777" w:rsidR="0010365A" w:rsidRPr="0010365A" w:rsidRDefault="0010365A" w:rsidP="00D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5A">
        <w:rPr>
          <w:rFonts w:ascii="Times New Roman" w:hAnsi="Times New Roman" w:cs="Times New Roman"/>
          <w:sz w:val="28"/>
          <w:szCs w:val="28"/>
        </w:rPr>
        <w:t>2.</w:t>
      </w:r>
      <w:r w:rsidRPr="0010365A">
        <w:rPr>
          <w:rFonts w:ascii="Times New Roman" w:hAnsi="Times New Roman" w:cs="Times New Roman"/>
          <w:sz w:val="28"/>
          <w:szCs w:val="28"/>
        </w:rPr>
        <w:tab/>
        <w:t>Крупская Н.К. Дети – наше будущее. – М.: Наука, 1986. – 86 с.</w:t>
      </w:r>
    </w:p>
    <w:p w14:paraId="5AA01868" w14:textId="77777777" w:rsidR="0010365A" w:rsidRPr="0010365A" w:rsidRDefault="0010365A" w:rsidP="00D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5A">
        <w:rPr>
          <w:rFonts w:ascii="Times New Roman" w:hAnsi="Times New Roman" w:cs="Times New Roman"/>
          <w:sz w:val="28"/>
          <w:szCs w:val="28"/>
        </w:rPr>
        <w:t>3.</w:t>
      </w:r>
      <w:r w:rsidRPr="0010365A">
        <w:rPr>
          <w:rFonts w:ascii="Times New Roman" w:hAnsi="Times New Roman" w:cs="Times New Roman"/>
          <w:sz w:val="28"/>
          <w:szCs w:val="28"/>
        </w:rPr>
        <w:tab/>
        <w:t>Пиаже Ж. Избранные психологические труды. Психология интеллекта. – М., 1969.</w:t>
      </w:r>
    </w:p>
    <w:p w14:paraId="4AD53C26" w14:textId="77777777" w:rsidR="0010365A" w:rsidRPr="0010365A" w:rsidRDefault="0010365A" w:rsidP="00D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5A">
        <w:rPr>
          <w:rFonts w:ascii="Times New Roman" w:hAnsi="Times New Roman" w:cs="Times New Roman"/>
          <w:sz w:val="28"/>
          <w:szCs w:val="28"/>
        </w:rPr>
        <w:t>4.</w:t>
      </w:r>
      <w:r w:rsidRPr="0010365A">
        <w:rPr>
          <w:rFonts w:ascii="Times New Roman" w:hAnsi="Times New Roman" w:cs="Times New Roman"/>
          <w:sz w:val="28"/>
          <w:szCs w:val="28"/>
        </w:rPr>
        <w:tab/>
        <w:t>Чепцова Н.А. Психолого-акмеологические условия развития стартовой готовности детей к обучению в школе в поливариативном дошкольном образовании: дис. …канд. псих. наук. – Ярославль, 2006.</w:t>
      </w:r>
    </w:p>
    <w:p w14:paraId="71716CFF" w14:textId="77777777" w:rsidR="0010365A" w:rsidRPr="0010365A" w:rsidRDefault="0010365A" w:rsidP="00D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65A">
        <w:rPr>
          <w:rFonts w:ascii="Times New Roman" w:hAnsi="Times New Roman" w:cs="Times New Roman"/>
          <w:sz w:val="28"/>
          <w:szCs w:val="28"/>
        </w:rPr>
        <w:t>– 120 с.</w:t>
      </w:r>
    </w:p>
    <w:p w14:paraId="6DE1320F" w14:textId="2A5C5E56" w:rsidR="0010365A" w:rsidRDefault="00DE7294" w:rsidP="00DE72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0365A" w:rsidRPr="0010365A">
        <w:rPr>
          <w:rFonts w:ascii="Times New Roman" w:hAnsi="Times New Roman" w:cs="Times New Roman"/>
          <w:sz w:val="28"/>
          <w:szCs w:val="28"/>
        </w:rPr>
        <w:t>Эльконин Д.Б. Психология игры. – М.: Педагогика, 1978.</w:t>
      </w:r>
    </w:p>
    <w:p w14:paraId="69C3C9F2" w14:textId="694A6503" w:rsidR="00EB53C1" w:rsidRPr="00DE7294" w:rsidRDefault="00DE7294" w:rsidP="00DE72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EB53C1" w:rsidRPr="00DE729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Томас Армстронг (Thomas Armstrong) Ты можешь больше, чем ты думаешь (источник: https://www.psychol-ok.ru/lib/armstrong_t/tmb/tmb_02.html )</w:t>
      </w:r>
    </w:p>
    <w:p w14:paraId="33F7D10A" w14:textId="77777777" w:rsidR="0010365A" w:rsidRPr="00851B7F" w:rsidRDefault="0010365A" w:rsidP="001036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0365A" w:rsidRPr="00851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96B2F"/>
    <w:multiLevelType w:val="hybridMultilevel"/>
    <w:tmpl w:val="8A4271CA"/>
    <w:lvl w:ilvl="0" w:tplc="BFD6163C">
      <w:start w:val="1"/>
      <w:numFmt w:val="decimal"/>
      <w:lvlText w:val="%1."/>
      <w:lvlJc w:val="left"/>
      <w:pPr>
        <w:ind w:left="232" w:hanging="142"/>
        <w:jc w:val="left"/>
      </w:pPr>
      <w:rPr>
        <w:rFonts w:ascii="Verdana" w:eastAsia="Verdana" w:hAnsi="Verdana" w:cs="Verdana" w:hint="default"/>
        <w:w w:val="104"/>
        <w:sz w:val="10"/>
        <w:szCs w:val="10"/>
      </w:rPr>
    </w:lvl>
    <w:lvl w:ilvl="1" w:tplc="5038C910">
      <w:numFmt w:val="bullet"/>
      <w:lvlText w:val="•"/>
      <w:lvlJc w:val="left"/>
      <w:pPr>
        <w:ind w:left="824" w:hanging="142"/>
      </w:pPr>
      <w:rPr>
        <w:rFonts w:hint="default"/>
      </w:rPr>
    </w:lvl>
    <w:lvl w:ilvl="2" w:tplc="EAA68DA8">
      <w:numFmt w:val="bullet"/>
      <w:lvlText w:val="•"/>
      <w:lvlJc w:val="left"/>
      <w:pPr>
        <w:ind w:left="1409" w:hanging="142"/>
      </w:pPr>
      <w:rPr>
        <w:rFonts w:hint="default"/>
      </w:rPr>
    </w:lvl>
    <w:lvl w:ilvl="3" w:tplc="08064D08">
      <w:numFmt w:val="bullet"/>
      <w:lvlText w:val="•"/>
      <w:lvlJc w:val="left"/>
      <w:pPr>
        <w:ind w:left="1993" w:hanging="142"/>
      </w:pPr>
      <w:rPr>
        <w:rFonts w:hint="default"/>
      </w:rPr>
    </w:lvl>
    <w:lvl w:ilvl="4" w:tplc="AD4245AC">
      <w:numFmt w:val="bullet"/>
      <w:lvlText w:val="•"/>
      <w:lvlJc w:val="left"/>
      <w:pPr>
        <w:ind w:left="2578" w:hanging="142"/>
      </w:pPr>
      <w:rPr>
        <w:rFonts w:hint="default"/>
      </w:rPr>
    </w:lvl>
    <w:lvl w:ilvl="5" w:tplc="44AA8C3C">
      <w:numFmt w:val="bullet"/>
      <w:lvlText w:val="•"/>
      <w:lvlJc w:val="left"/>
      <w:pPr>
        <w:ind w:left="3163" w:hanging="142"/>
      </w:pPr>
      <w:rPr>
        <w:rFonts w:hint="default"/>
      </w:rPr>
    </w:lvl>
    <w:lvl w:ilvl="6" w:tplc="57D2A39C">
      <w:numFmt w:val="bullet"/>
      <w:lvlText w:val="•"/>
      <w:lvlJc w:val="left"/>
      <w:pPr>
        <w:ind w:left="3747" w:hanging="142"/>
      </w:pPr>
      <w:rPr>
        <w:rFonts w:hint="default"/>
      </w:rPr>
    </w:lvl>
    <w:lvl w:ilvl="7" w:tplc="33128F7E">
      <w:numFmt w:val="bullet"/>
      <w:lvlText w:val="•"/>
      <w:lvlJc w:val="left"/>
      <w:pPr>
        <w:ind w:left="4332" w:hanging="142"/>
      </w:pPr>
      <w:rPr>
        <w:rFonts w:hint="default"/>
      </w:rPr>
    </w:lvl>
    <w:lvl w:ilvl="8" w:tplc="3C0E2E42">
      <w:numFmt w:val="bullet"/>
      <w:lvlText w:val="•"/>
      <w:lvlJc w:val="left"/>
      <w:pPr>
        <w:ind w:left="4916" w:hanging="142"/>
      </w:pPr>
      <w:rPr>
        <w:rFonts w:hint="default"/>
      </w:rPr>
    </w:lvl>
  </w:abstractNum>
  <w:abstractNum w:abstractNumId="1" w15:restartNumberingAfterBreak="0">
    <w:nsid w:val="362D2124"/>
    <w:multiLevelType w:val="hybridMultilevel"/>
    <w:tmpl w:val="4F1A0F3E"/>
    <w:lvl w:ilvl="0" w:tplc="FB2A1800">
      <w:numFmt w:val="bullet"/>
      <w:lvlText w:val="•"/>
      <w:lvlJc w:val="left"/>
      <w:pPr>
        <w:ind w:left="185" w:hanging="94"/>
      </w:pPr>
      <w:rPr>
        <w:rFonts w:ascii="Verdana" w:eastAsia="Verdana" w:hAnsi="Verdana" w:cs="Verdana" w:hint="default"/>
        <w:w w:val="104"/>
        <w:sz w:val="10"/>
        <w:szCs w:val="10"/>
      </w:rPr>
    </w:lvl>
    <w:lvl w:ilvl="1" w:tplc="237CCD9A">
      <w:start w:val="1"/>
      <w:numFmt w:val="decimal"/>
      <w:lvlText w:val="%2."/>
      <w:lvlJc w:val="left"/>
      <w:pPr>
        <w:ind w:left="534" w:hanging="142"/>
        <w:jc w:val="left"/>
      </w:pPr>
      <w:rPr>
        <w:rFonts w:ascii="Verdana" w:eastAsia="Verdana" w:hAnsi="Verdana" w:cs="Verdana" w:hint="default"/>
        <w:w w:val="104"/>
        <w:sz w:val="10"/>
        <w:szCs w:val="10"/>
      </w:rPr>
    </w:lvl>
    <w:lvl w:ilvl="2" w:tplc="44A6235E">
      <w:numFmt w:val="bullet"/>
      <w:lvlText w:val="•"/>
      <w:lvlJc w:val="left"/>
      <w:pPr>
        <w:ind w:left="1162" w:hanging="142"/>
      </w:pPr>
      <w:rPr>
        <w:rFonts w:hint="default"/>
      </w:rPr>
    </w:lvl>
    <w:lvl w:ilvl="3" w:tplc="1C347B12">
      <w:numFmt w:val="bullet"/>
      <w:lvlText w:val="•"/>
      <w:lvlJc w:val="left"/>
      <w:pPr>
        <w:ind w:left="1789" w:hanging="142"/>
      </w:pPr>
      <w:rPr>
        <w:rFonts w:hint="default"/>
      </w:rPr>
    </w:lvl>
    <w:lvl w:ilvl="4" w:tplc="E67268CE">
      <w:numFmt w:val="bullet"/>
      <w:lvlText w:val="•"/>
      <w:lvlJc w:val="left"/>
      <w:pPr>
        <w:ind w:left="2417" w:hanging="142"/>
      </w:pPr>
      <w:rPr>
        <w:rFonts w:hint="default"/>
      </w:rPr>
    </w:lvl>
    <w:lvl w:ilvl="5" w:tplc="2B8C08AE">
      <w:numFmt w:val="bullet"/>
      <w:lvlText w:val="•"/>
      <w:lvlJc w:val="left"/>
      <w:pPr>
        <w:ind w:left="3044" w:hanging="142"/>
      </w:pPr>
      <w:rPr>
        <w:rFonts w:hint="default"/>
      </w:rPr>
    </w:lvl>
    <w:lvl w:ilvl="6" w:tplc="7436989A">
      <w:numFmt w:val="bullet"/>
      <w:lvlText w:val="•"/>
      <w:lvlJc w:val="left"/>
      <w:pPr>
        <w:ind w:left="3671" w:hanging="142"/>
      </w:pPr>
      <w:rPr>
        <w:rFonts w:hint="default"/>
      </w:rPr>
    </w:lvl>
    <w:lvl w:ilvl="7" w:tplc="E50698A8">
      <w:numFmt w:val="bullet"/>
      <w:lvlText w:val="•"/>
      <w:lvlJc w:val="left"/>
      <w:pPr>
        <w:ind w:left="4299" w:hanging="142"/>
      </w:pPr>
      <w:rPr>
        <w:rFonts w:hint="default"/>
      </w:rPr>
    </w:lvl>
    <w:lvl w:ilvl="8" w:tplc="FD846384">
      <w:numFmt w:val="bullet"/>
      <w:lvlText w:val="•"/>
      <w:lvlJc w:val="left"/>
      <w:pPr>
        <w:ind w:left="4926" w:hanging="14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07"/>
    <w:rsid w:val="0010365A"/>
    <w:rsid w:val="00255118"/>
    <w:rsid w:val="003B4F8D"/>
    <w:rsid w:val="003B5075"/>
    <w:rsid w:val="0046273B"/>
    <w:rsid w:val="005B3607"/>
    <w:rsid w:val="00703B8B"/>
    <w:rsid w:val="00851B7F"/>
    <w:rsid w:val="009232C5"/>
    <w:rsid w:val="009E43ED"/>
    <w:rsid w:val="00C05CC7"/>
    <w:rsid w:val="00DE7294"/>
    <w:rsid w:val="00EB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99BB"/>
  <w15:chartTrackingRefBased/>
  <w15:docId w15:val="{0B60D37B-AF51-42A2-844D-820599DB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C05CC7"/>
    <w:pPr>
      <w:widowControl w:val="0"/>
      <w:autoSpaceDE w:val="0"/>
      <w:autoSpaceDN w:val="0"/>
      <w:spacing w:before="48" w:after="0" w:line="240" w:lineRule="auto"/>
      <w:ind w:left="90"/>
    </w:pPr>
    <w:rPr>
      <w:rFonts w:ascii="Verdana" w:eastAsia="Verdana" w:hAnsi="Verdana" w:cs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2021-03-31T14:24:00Z</dcterms:created>
  <dcterms:modified xsi:type="dcterms:W3CDTF">2021-04-01T07:01:00Z</dcterms:modified>
</cp:coreProperties>
</file>